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020E9" w14:textId="77777777" w:rsidR="002D2500" w:rsidRPr="003D7E7D" w:rsidRDefault="00A14E52" w:rsidP="00B024C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E7D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7F4ACB" w:rsidRPr="003D7E7D">
        <w:rPr>
          <w:rFonts w:ascii="Times New Roman" w:hAnsi="Times New Roman" w:cs="Times New Roman"/>
          <w:b/>
          <w:sz w:val="28"/>
          <w:szCs w:val="28"/>
        </w:rPr>
        <w:t>6. ПРОФЕССИОНАЛЬНЫЕ КОМПЕТЕНЦИИ В СФЕРЕ РЕКЛАМЫ И СВЯЗЕЙ С ОБЩЕСТВЕННОСТЬЮ</w:t>
      </w:r>
    </w:p>
    <w:p w14:paraId="556B7019" w14:textId="77777777" w:rsidR="007F4ACB" w:rsidRPr="003D7E7D" w:rsidRDefault="007F4ACB" w:rsidP="007F4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b/>
          <w:sz w:val="28"/>
          <w:szCs w:val="28"/>
        </w:rPr>
        <w:t xml:space="preserve">Целями освоения </w:t>
      </w:r>
      <w:r w:rsidRPr="003D7E7D">
        <w:rPr>
          <w:rFonts w:ascii="Times New Roman" w:hAnsi="Times New Roman" w:cs="Times New Roman"/>
          <w:sz w:val="28"/>
          <w:szCs w:val="28"/>
        </w:rPr>
        <w:t>темы Профессиональные компетенции в сфере рекламы и связей с общественностью являются:</w:t>
      </w:r>
    </w:p>
    <w:p w14:paraId="15B846AD" w14:textId="77777777" w:rsidR="007F4ACB" w:rsidRPr="003D7E7D" w:rsidRDefault="007F4ACB" w:rsidP="007F4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• формирование представлений об основных профессиональных характеристиках сотрудников, работающих в сфере рекламы и Р</w:t>
      </w:r>
      <w:r w:rsidRPr="003D7E7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D7E7D">
        <w:rPr>
          <w:rFonts w:ascii="Times New Roman" w:hAnsi="Times New Roman" w:cs="Times New Roman"/>
          <w:sz w:val="28"/>
          <w:szCs w:val="28"/>
        </w:rPr>
        <w:t>.</w:t>
      </w:r>
    </w:p>
    <w:p w14:paraId="597C1B49" w14:textId="77777777" w:rsidR="007F4ACB" w:rsidRPr="003D7E7D" w:rsidRDefault="007F4ACB" w:rsidP="007F4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7E7D">
        <w:rPr>
          <w:rFonts w:ascii="Times New Roman" w:hAnsi="Times New Roman" w:cs="Times New Roman"/>
          <w:b/>
          <w:sz w:val="28"/>
          <w:szCs w:val="28"/>
        </w:rPr>
        <w:t>Процесс изучения дисциплины направлен на формирование следующих</w:t>
      </w:r>
    </w:p>
    <w:p w14:paraId="092FA174" w14:textId="77777777" w:rsidR="007F4ACB" w:rsidRPr="003D7E7D" w:rsidRDefault="007F4ACB" w:rsidP="007F4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7E7D">
        <w:rPr>
          <w:rFonts w:ascii="Times New Roman" w:hAnsi="Times New Roman" w:cs="Times New Roman"/>
          <w:b/>
          <w:sz w:val="28"/>
          <w:szCs w:val="28"/>
        </w:rPr>
        <w:t>компетенций:</w:t>
      </w:r>
    </w:p>
    <w:p w14:paraId="0351A221" w14:textId="77777777" w:rsidR="007F4ACB" w:rsidRPr="003D7E7D" w:rsidRDefault="007F4ACB" w:rsidP="007F4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УК-1 Способен осуществлять поиск, критический анализ и синтез информации, применять системный подход для решения поставленных задач. </w:t>
      </w:r>
    </w:p>
    <w:p w14:paraId="6DC58E4C" w14:textId="77777777" w:rsidR="007F4ACB" w:rsidRPr="003D7E7D" w:rsidRDefault="007F4ACB" w:rsidP="007F4ACB">
      <w:pPr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14:paraId="4EF0F04C" w14:textId="77777777" w:rsidR="007F4ACB" w:rsidRPr="003D7E7D" w:rsidRDefault="007F4ACB" w:rsidP="007F4A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E7D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</w:p>
    <w:p w14:paraId="0C3F79BD" w14:textId="77777777" w:rsidR="001503D4" w:rsidRPr="003D7E7D" w:rsidRDefault="001503D4" w:rsidP="001503D4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7E7D">
        <w:rPr>
          <w:rFonts w:ascii="Times New Roman" w:hAnsi="Times New Roman" w:cs="Times New Roman"/>
          <w:b/>
          <w:sz w:val="28"/>
          <w:szCs w:val="28"/>
        </w:rPr>
        <w:t>Новые стандарты в подготовке специалистов рекламы и связей с общественностью в контексте высшего образования.</w:t>
      </w:r>
    </w:p>
    <w:p w14:paraId="7A2E113D" w14:textId="77777777" w:rsidR="001503D4" w:rsidRPr="003D7E7D" w:rsidRDefault="001503D4" w:rsidP="001503D4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7E7D">
        <w:rPr>
          <w:rFonts w:ascii="Times New Roman" w:hAnsi="Times New Roman" w:cs="Times New Roman"/>
          <w:b/>
          <w:sz w:val="28"/>
          <w:szCs w:val="28"/>
        </w:rPr>
        <w:t xml:space="preserve"> Функции профессионала ПР.</w:t>
      </w:r>
    </w:p>
    <w:p w14:paraId="5458393C" w14:textId="77777777" w:rsidR="005065D2" w:rsidRPr="005065D2" w:rsidRDefault="005065D2" w:rsidP="005065D2">
      <w:pPr>
        <w:pStyle w:val="a7"/>
        <w:numPr>
          <w:ilvl w:val="0"/>
          <w:numId w:val="2"/>
        </w:num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и деловые навыки специалиста по PR и рекламе</w:t>
      </w:r>
      <w:r w:rsidR="0050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5798982C" w14:textId="77777777" w:rsidR="001503D4" w:rsidRPr="003D7E7D" w:rsidRDefault="001503D4" w:rsidP="005065D2">
      <w:pPr>
        <w:pStyle w:val="a7"/>
        <w:spacing w:after="0"/>
        <w:ind w:left="450"/>
        <w:rPr>
          <w:rFonts w:ascii="Times New Roman" w:hAnsi="Times New Roman" w:cs="Times New Roman"/>
          <w:b/>
          <w:sz w:val="28"/>
          <w:szCs w:val="28"/>
        </w:rPr>
      </w:pPr>
    </w:p>
    <w:p w14:paraId="1412C6F9" w14:textId="77777777" w:rsidR="00E909B7" w:rsidRPr="003D7E7D" w:rsidRDefault="00E909B7" w:rsidP="001503D4">
      <w:pPr>
        <w:pStyle w:val="a7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3D7E7D">
        <w:rPr>
          <w:rFonts w:ascii="Times New Roman" w:hAnsi="Times New Roman" w:cs="Times New Roman"/>
          <w:b/>
          <w:i/>
          <w:sz w:val="28"/>
          <w:szCs w:val="28"/>
        </w:rPr>
        <w:t xml:space="preserve">Новые стандарты в подготовке специалистов рекламы и связей с общественностью в контексте высшего образования </w:t>
      </w:r>
    </w:p>
    <w:p w14:paraId="2F680305" w14:textId="77777777" w:rsidR="0081765C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В Федеральном государственном образовательном стандарте высшего профессионального образования по специальности «Реклама и связи с общественностью», квалификационная характеристика выпускника содержит в себе ряд требований к личности, а именно: сформированность знаний, умений и навыков в области рекламы и PR-деятельности, где виды и уровни этой деятельности, характеризуют круг профессионально значимых проблем и функций. </w:t>
      </w:r>
    </w:p>
    <w:p w14:paraId="44489203" w14:textId="77777777" w:rsidR="00377AF2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Требования образовательного стандарта к уровню подготовки выпускника по специальности «Реклама и связи с общественностью» можно классифицировать следующим образом: </w:t>
      </w:r>
    </w:p>
    <w:p w14:paraId="2F164399" w14:textId="77777777" w:rsidR="00377AF2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E7D">
        <w:rPr>
          <w:rFonts w:ascii="Times New Roman" w:hAnsi="Times New Roman" w:cs="Times New Roman"/>
          <w:sz w:val="28"/>
          <w:szCs w:val="28"/>
        </w:rPr>
        <w:t>широкопрофессиональные</w:t>
      </w:r>
      <w:proofErr w:type="spellEnd"/>
      <w:r w:rsidRPr="003D7E7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42C1B81" w14:textId="77777777" w:rsidR="00377AF2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узкопрофессиональные, </w:t>
      </w:r>
    </w:p>
    <w:p w14:paraId="2B27CBF4" w14:textId="77777777" w:rsidR="00377AF2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социальные, </w:t>
      </w:r>
    </w:p>
    <w:p w14:paraId="30C809F0" w14:textId="77777777" w:rsidR="00377AF2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личностные. </w:t>
      </w:r>
    </w:p>
    <w:p w14:paraId="0531FBCE" w14:textId="77777777" w:rsidR="00377AF2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Кроме того, «специалист по PR должен быть готовым для работы в различных сферах. Знание общей теории и владение прикладными аспектами расширяют рамки его профессиональной деятельности». </w:t>
      </w:r>
    </w:p>
    <w:p w14:paraId="6995C97A" w14:textId="77777777" w:rsidR="001503D4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lastRenderedPageBreak/>
        <w:t>Рассматривая вопросы профессиональной подготовки и обучения студентов по вышеуказанной специальности, необходимо обратить особое внимание на требования профессионально-личностного характера.</w:t>
      </w:r>
    </w:p>
    <w:p w14:paraId="325F3DA4" w14:textId="77777777" w:rsidR="00377AF2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Подходя к анализу личности специалиста по рекламе и связям с общественностью, А. Векслер выделяет общие требования, которые выражаются в универсальных управленческих функциях, умении решать комплексные задачи из разных видов </w:t>
      </w:r>
      <w:proofErr w:type="spellStart"/>
      <w:r w:rsidRPr="003D7E7D">
        <w:rPr>
          <w:rFonts w:ascii="Times New Roman" w:hAnsi="Times New Roman" w:cs="Times New Roman"/>
          <w:sz w:val="28"/>
          <w:szCs w:val="28"/>
        </w:rPr>
        <w:t>межорганизационных</w:t>
      </w:r>
      <w:proofErr w:type="spellEnd"/>
      <w:r w:rsidRPr="003D7E7D">
        <w:rPr>
          <w:rFonts w:ascii="Times New Roman" w:hAnsi="Times New Roman" w:cs="Times New Roman"/>
          <w:sz w:val="28"/>
          <w:szCs w:val="28"/>
        </w:rPr>
        <w:t xml:space="preserve"> связей, умении применять методы обработки данных с последующим принятием решений. </w:t>
      </w:r>
    </w:p>
    <w:p w14:paraId="0ACC7AC6" w14:textId="77777777" w:rsidR="00377AF2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Как отмечает Сэм Блэк, для успешной карьеры в паблик рилейшнз необходимо иметь не только знания академических дисциплин, но и некоторые другие качества, которые не всегда можно легко определить. </w:t>
      </w:r>
    </w:p>
    <w:p w14:paraId="618EA843" w14:textId="77777777" w:rsidR="001503D4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В качестве базовых компонентов успешной PR-дея</w:t>
      </w:r>
      <w:r w:rsidR="00D201A5">
        <w:rPr>
          <w:rFonts w:ascii="Times New Roman" w:hAnsi="Times New Roman" w:cs="Times New Roman"/>
          <w:sz w:val="28"/>
          <w:szCs w:val="28"/>
        </w:rPr>
        <w:t>те</w:t>
      </w:r>
      <w:r w:rsidRPr="003D7E7D">
        <w:rPr>
          <w:rFonts w:ascii="Times New Roman" w:hAnsi="Times New Roman" w:cs="Times New Roman"/>
          <w:sz w:val="28"/>
          <w:szCs w:val="28"/>
        </w:rPr>
        <w:t xml:space="preserve">льности С. Блэк выделяет следующее: здравый смысл; отличные организаторские способности; доброжелательность, объективность и острые критические способности; воображение и способность воспринимать точку зрения другого; предельное внимание к деталям; живой пытливый ум; желание работать долго и внеурочно, если это необходимо; жизнерадостность и чувство юмора; гибкость и способность заниматься многими различными задачами одновременно. </w:t>
      </w:r>
    </w:p>
    <w:p w14:paraId="38DA043B" w14:textId="77777777" w:rsidR="001503D4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Как периферийные категории, автор отмечает: умение хорошо писать, редактировать текст и иметь способность подражать манере письма других; позитивность личности, обладание приятным голосом, ораторскими спос</w:t>
      </w:r>
      <w:r w:rsidR="0018530D" w:rsidRPr="003D7E7D">
        <w:rPr>
          <w:rFonts w:ascii="Times New Roman" w:hAnsi="Times New Roman" w:cs="Times New Roman"/>
          <w:sz w:val="28"/>
          <w:szCs w:val="28"/>
        </w:rPr>
        <w:t>обностями и уверенностью в себе</w:t>
      </w:r>
      <w:r w:rsidRPr="003D7E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E128DF" w14:textId="77777777" w:rsidR="0018530D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С. Д. Беленков, основываясь на специфике работы PR-служб в сфере государственного управления, определяет следующие требования к PR-специалистам: наличие журналистских навыков, знаний основ менеджмента и государственной службы, общекультурной подготовки, ораторским искусством, компьютерной грамоте, знаний принципо</w:t>
      </w:r>
      <w:r w:rsidR="0018530D" w:rsidRPr="003D7E7D">
        <w:rPr>
          <w:rFonts w:ascii="Times New Roman" w:hAnsi="Times New Roman" w:cs="Times New Roman"/>
          <w:sz w:val="28"/>
          <w:szCs w:val="28"/>
        </w:rPr>
        <w:t>в и профессиональных приемов PR</w:t>
      </w:r>
      <w:r w:rsidRPr="003D7E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D7E7D">
        <w:rPr>
          <w:rFonts w:ascii="Times New Roman" w:hAnsi="Times New Roman" w:cs="Times New Roman"/>
          <w:sz w:val="28"/>
          <w:szCs w:val="28"/>
        </w:rPr>
        <w:t>Aнализируя</w:t>
      </w:r>
      <w:proofErr w:type="spellEnd"/>
      <w:r w:rsidRPr="003D7E7D">
        <w:rPr>
          <w:rFonts w:ascii="Times New Roman" w:hAnsi="Times New Roman" w:cs="Times New Roman"/>
          <w:sz w:val="28"/>
          <w:szCs w:val="28"/>
        </w:rPr>
        <w:t xml:space="preserve"> систему личностных характеристик специалистов по рекламе и связям с общественностью, обращает внимание на такие качества как трезвость мыслей, профессиональные знания в области человеческого общения, хорошие организаторские способности, умение руководить, а также уметь писать, понимать потребности и поступки человека, разбираться в политических систем</w:t>
      </w:r>
      <w:r w:rsidR="0018530D" w:rsidRPr="003D7E7D">
        <w:rPr>
          <w:rFonts w:ascii="Times New Roman" w:hAnsi="Times New Roman" w:cs="Times New Roman"/>
          <w:sz w:val="28"/>
          <w:szCs w:val="28"/>
        </w:rPr>
        <w:t>ах и государственном управлении</w:t>
      </w:r>
      <w:r w:rsidRPr="003D7E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E9B9E5" w14:textId="77777777" w:rsidR="0018530D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В. Моисеева, отмечает наиболее важные и значимые для PR-специалиста характеристики и представляет их в более развернутом виде: коммуникабельность и способность одинаково эффективно работать с банкирами, журналистами, бизнесменами, политиками, рядовыми потребителями; умение расположить к себе собеседника, доходчиво и четко донести до него нужную информацию. </w:t>
      </w:r>
    </w:p>
    <w:p w14:paraId="278D5997" w14:textId="77777777" w:rsidR="0018530D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lastRenderedPageBreak/>
        <w:t>Отметим, что авторы, изучающие представленную проблематику при определении наиболее значимых личностных качеств специалиста по рекламе и связям с общественностью основываются или на узкой профессиональной специализации, или обобщенных (зачаст</w:t>
      </w:r>
      <w:r w:rsidR="0018530D" w:rsidRPr="003D7E7D">
        <w:rPr>
          <w:rFonts w:ascii="Times New Roman" w:hAnsi="Times New Roman" w:cs="Times New Roman"/>
          <w:sz w:val="28"/>
          <w:szCs w:val="28"/>
        </w:rPr>
        <w:t>ую субъективных) представлений.</w:t>
      </w:r>
    </w:p>
    <w:p w14:paraId="74B2AFB2" w14:textId="77777777" w:rsidR="001503D4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Наряду с профессиональной подготовкой по данной специальности акцент ставится на проблеме наличия определенных личных качеств, важных для становления специалиста по рекламе и связям с общественностью. </w:t>
      </w:r>
    </w:p>
    <w:p w14:paraId="060B4890" w14:textId="77777777" w:rsidR="001503D4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Так, в перечень личностных качеств, включены следующие: </w:t>
      </w:r>
    </w:p>
    <w:p w14:paraId="79EB6A64" w14:textId="77777777" w:rsidR="001503D4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преданность делу; </w:t>
      </w:r>
    </w:p>
    <w:p w14:paraId="575D735D" w14:textId="77777777" w:rsidR="001503D4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организованное и уверенное поведение; </w:t>
      </w:r>
    </w:p>
    <w:p w14:paraId="371FAC80" w14:textId="77777777" w:rsidR="001503D4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наличие новаторского взгляда на возможные события и умения найти единомышленников; </w:t>
      </w:r>
    </w:p>
    <w:p w14:paraId="55296BB0" w14:textId="77777777" w:rsidR="001503D4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коммуникативность </w:t>
      </w:r>
      <w:r w:rsidR="0018530D" w:rsidRPr="003D7E7D">
        <w:rPr>
          <w:rFonts w:ascii="Times New Roman" w:hAnsi="Times New Roman" w:cs="Times New Roman"/>
          <w:sz w:val="28"/>
          <w:szCs w:val="28"/>
        </w:rPr>
        <w:t>и ко</w:t>
      </w:r>
      <w:r w:rsidRPr="003D7E7D">
        <w:rPr>
          <w:rFonts w:ascii="Times New Roman" w:hAnsi="Times New Roman" w:cs="Times New Roman"/>
          <w:sz w:val="28"/>
          <w:szCs w:val="28"/>
        </w:rPr>
        <w:t xml:space="preserve">ммуникабельность, внимательность ко всему, что может понадобиться фирме; постоянное расширение своего кругозора и профессиональной компетенции; </w:t>
      </w:r>
    </w:p>
    <w:p w14:paraId="311519D4" w14:textId="77777777" w:rsidR="005B1B9A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оптимистичный настрой и способность вселить надежду на лучшее. </w:t>
      </w:r>
    </w:p>
    <w:p w14:paraId="118C9A28" w14:textId="77777777" w:rsidR="00AA1C47" w:rsidRPr="003D7E7D" w:rsidRDefault="005B1B9A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Исследователи определяют</w:t>
      </w:r>
      <w:r w:rsidR="00A662F9" w:rsidRPr="003D7E7D">
        <w:rPr>
          <w:rFonts w:ascii="Times New Roman" w:hAnsi="Times New Roman" w:cs="Times New Roman"/>
          <w:sz w:val="28"/>
          <w:szCs w:val="28"/>
        </w:rPr>
        <w:t xml:space="preserve"> понятие специалиста по рекламе и связям с общественностью как прежде всего, субъекта коммуникаций, в связи с чем он должен обладать такими психологическими особенностями и личностными качествами, которые позволяют легко влиять на мнение людей разных социальных групп. </w:t>
      </w:r>
    </w:p>
    <w:p w14:paraId="5A02B697" w14:textId="77777777" w:rsidR="00AA1C47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Принимая во внимание мнения вышеуказанных ученых и практиков в области рекламы и связей с общественностью, можно определить перечень доминирующих личностных и профессиональных качеств для выпускника по данной специальности. </w:t>
      </w:r>
    </w:p>
    <w:p w14:paraId="35239254" w14:textId="77777777" w:rsidR="00AA1C47" w:rsidRPr="003D7E7D" w:rsidRDefault="00A662F9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К важнейшим качествам относим профессиональную подготовку, высокий уровень эрудированности и осведомленность в различных отраслях знаний, искусства и культуры, соблюдение правил профессионального этикета, умение презентации (самопрезентации), умение формировать общественное мнение, навыки организации специальных мероприятий. </w:t>
      </w:r>
    </w:p>
    <w:p w14:paraId="30B16154" w14:textId="77777777" w:rsidR="00573271" w:rsidRPr="003D7E7D" w:rsidRDefault="00573271" w:rsidP="001503D4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7E7D">
        <w:rPr>
          <w:rFonts w:ascii="Times New Roman" w:hAnsi="Times New Roman" w:cs="Times New Roman"/>
          <w:b/>
          <w:i/>
          <w:sz w:val="28"/>
          <w:szCs w:val="28"/>
        </w:rPr>
        <w:t>Функции</w:t>
      </w:r>
      <w:r w:rsidR="001503D4" w:rsidRPr="003D7E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b/>
          <w:i/>
          <w:sz w:val="28"/>
          <w:szCs w:val="28"/>
        </w:rPr>
        <w:t>профессионала</w:t>
      </w:r>
      <w:r w:rsidR="001503D4" w:rsidRPr="003D7E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b/>
          <w:i/>
          <w:sz w:val="28"/>
          <w:szCs w:val="28"/>
        </w:rPr>
        <w:t>ПР</w:t>
      </w:r>
    </w:p>
    <w:p w14:paraId="1FEFB1ED" w14:textId="77777777" w:rsidR="00856DB4" w:rsidRDefault="00573271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Люди, отвечающие за проведение мероприятий ПР, сталкиваются с необходимостью использовать самые разнообразные профессионально-технические приемы и навыки для того, чтобы служить объединяющим центром как внутри организации, так и в ее отношениях с внешней средой. Их деятельность всегда основывается на компетентности и правомочности принимать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необходимые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решения. От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должности, занимаемой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руководителем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службы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организации, во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многом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зависит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восприятие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самого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руководителя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средствах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массовой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информации (СМИ) и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других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внешних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организациях, и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конечном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счете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результативность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ПР-программы. </w:t>
      </w:r>
    </w:p>
    <w:p w14:paraId="4989A5D7" w14:textId="77777777" w:rsidR="00532807" w:rsidRPr="003D7E7D" w:rsidRDefault="00573271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Западе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практически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любой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крупной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фирме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руководитель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ПР-службы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является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вице-президентом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этой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фирмы. </w:t>
      </w:r>
    </w:p>
    <w:p w14:paraId="40AC13A7" w14:textId="77777777" w:rsidR="00856DB4" w:rsidRDefault="00573271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Профессионал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ведет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работу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на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двух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уровнях:</w:t>
      </w:r>
    </w:p>
    <w:p w14:paraId="247AD2C0" w14:textId="77777777" w:rsidR="00856DB4" w:rsidRDefault="00573271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 −</w:t>
      </w:r>
      <w:r w:rsidR="00856DB4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как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сотрудники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советник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высшего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руководящего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звена; </w:t>
      </w:r>
    </w:p>
    <w:p w14:paraId="16F3C481" w14:textId="77777777" w:rsidR="00532807" w:rsidRPr="003D7E7D" w:rsidRDefault="00573271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−</w:t>
      </w:r>
      <w:r w:rsidR="00856DB4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как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исполнитель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конкретной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работы, включая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ее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технические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моменты. </w:t>
      </w:r>
    </w:p>
    <w:p w14:paraId="20C6378C" w14:textId="77777777" w:rsidR="00856DB4" w:rsidRDefault="00573271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Для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осуществления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своей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деятельности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ПР-профессионалы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применяют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знания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практический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опыт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таких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областях, как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психология, социология, политология, менеджмент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532807" w:rsidRPr="003D7E7D">
        <w:rPr>
          <w:rFonts w:ascii="Times New Roman" w:hAnsi="Times New Roman" w:cs="Times New Roman"/>
          <w:sz w:val="28"/>
          <w:szCs w:val="28"/>
        </w:rPr>
        <w:t xml:space="preserve"> маркетинг, экономическая теория, этика и эстетика. </w:t>
      </w:r>
    </w:p>
    <w:p w14:paraId="6F4DAF8D" w14:textId="77777777" w:rsidR="003169BD" w:rsidRDefault="00532807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Они используют приемы и навыки по изучению и анализу общественного мнения, его проявлений и сами являются в первую очередь виртуозами общения. </w:t>
      </w:r>
    </w:p>
    <w:p w14:paraId="1254AF2F" w14:textId="77777777" w:rsidR="003169BD" w:rsidRDefault="00532807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Поскольку ПР –  это комплексная междисциплинарная наука, от специалистов, осуществляющих ПР-деятельность, требуется множество умений и навыков. </w:t>
      </w:r>
    </w:p>
    <w:p w14:paraId="55D15465" w14:textId="77777777" w:rsidR="00532807" w:rsidRPr="003D7E7D" w:rsidRDefault="00532807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С точки зрения В. </w:t>
      </w:r>
      <w:proofErr w:type="spellStart"/>
      <w:r w:rsidRPr="003D7E7D">
        <w:rPr>
          <w:rFonts w:ascii="Times New Roman" w:hAnsi="Times New Roman" w:cs="Times New Roman"/>
          <w:sz w:val="28"/>
          <w:szCs w:val="28"/>
        </w:rPr>
        <w:t>Королько</w:t>
      </w:r>
      <w:proofErr w:type="spellEnd"/>
      <w:r w:rsidRPr="003D7E7D">
        <w:rPr>
          <w:rFonts w:ascii="Times New Roman" w:hAnsi="Times New Roman" w:cs="Times New Roman"/>
          <w:sz w:val="28"/>
          <w:szCs w:val="28"/>
        </w:rPr>
        <w:t xml:space="preserve">, квалификационные требования к дипломированному специалисту по данной профессии таковы: </w:t>
      </w:r>
    </w:p>
    <w:p w14:paraId="5A9F9AFB" w14:textId="77777777" w:rsidR="00532807" w:rsidRPr="003D7E7D" w:rsidRDefault="00532807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В области планирования: консультировать руководство по общим вопросам развития организации, связанным с деятельностью и функционированием подразделения паблик рилейшнз, в том числе по вопросам стратегии организации, процедур и акций реализации этой стратегии, путей информирования групп внутренней и внешней общественности о политике руководства организации.  </w:t>
      </w:r>
    </w:p>
    <w:p w14:paraId="3809656D" w14:textId="77777777" w:rsidR="00532807" w:rsidRPr="003D7E7D" w:rsidRDefault="00532807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В области управления: уметь выходить за пределы управления собственно подразделением паблик рилейшнз и интерпретировать управленческие решения высшего руководства для внутренней общественности организации, координировать активность всех внешних учреждений, собирать информацию об организации, составлять и распределять бюджет, предусмотренный на паблик рилейшнз.  </w:t>
      </w:r>
    </w:p>
    <w:p w14:paraId="5B84E30F" w14:textId="77777777" w:rsidR="00573271" w:rsidRPr="003D7E7D" w:rsidRDefault="00532807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В области рекламы: уметь выполнять работу по изучению общественного мнения, отношений и ожиданий общественности, методические и информационные материалы для акционеров, лоббистов</w:t>
      </w:r>
      <w:r w:rsidR="006E10F1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6E10F1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др.</w:t>
      </w:r>
    </w:p>
    <w:p w14:paraId="140795D6" w14:textId="77777777" w:rsidR="003169BD" w:rsidRDefault="006E10F1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В области аналитической работы: исследовать тенденции, возможные последствия конфликтов и разногласий, заранее предупреждать их, содействуя развитию взаимоуважения и социальной ответственности </w:t>
      </w:r>
      <w:r w:rsidR="003169BD">
        <w:rPr>
          <w:rFonts w:ascii="Times New Roman" w:hAnsi="Times New Roman" w:cs="Times New Roman"/>
          <w:sz w:val="28"/>
          <w:szCs w:val="28"/>
        </w:rPr>
        <w:t xml:space="preserve">сторон. </w:t>
      </w:r>
    </w:p>
    <w:p w14:paraId="020BEEFD" w14:textId="77777777" w:rsidR="003169BD" w:rsidRDefault="006E10F1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В области производственных отношений: помогать подбирать и сохранять хороших служащих, работать с персоналом в плане улучшения отношений между руководителями и рядовыми работниками; инициировать создание систем коммуникации между работниками организации и поставщиками; содействовать улучшению трудовых отношений, организовывать встречи и конференции с представителями профсоюзов; вместе с уполномоченными </w:t>
      </w:r>
      <w:r w:rsidRPr="003D7E7D">
        <w:rPr>
          <w:rFonts w:ascii="Times New Roman" w:hAnsi="Times New Roman" w:cs="Times New Roman"/>
          <w:sz w:val="28"/>
          <w:szCs w:val="28"/>
        </w:rPr>
        <w:lastRenderedPageBreak/>
        <w:t xml:space="preserve">профсоюзов непосредственно участвовать в составлении трудовых соглашений и проведении переговоров. </w:t>
      </w:r>
    </w:p>
    <w:p w14:paraId="1EDC14E3" w14:textId="77777777" w:rsidR="006E10F1" w:rsidRPr="003D7E7D" w:rsidRDefault="006E10F1" w:rsidP="00532807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В области экономических отношений: поддерживать связи с конкурентами, дилерами и дистрибьюторами; рекламировать и продвигать товары на рынок, что зачастую требует личных контактов со специалистами по маркетингу и торговле.</w:t>
      </w:r>
    </w:p>
    <w:p w14:paraId="7C1A0C0D" w14:textId="77777777" w:rsidR="003169BD" w:rsidRDefault="006E10F1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области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коммуникаций: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знать, как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общаться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помощью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средств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массовой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информации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других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каналов, используя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рекламу, паблисити, 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как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налаживать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двусторонний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поток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надежной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информации. </w:t>
      </w:r>
    </w:p>
    <w:p w14:paraId="0E4D396D" w14:textId="77777777" w:rsidR="00DC38F5" w:rsidRDefault="006E10F1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области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социальных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отношений: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заботиться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формировании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благожелательных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отношений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между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людьми, защищать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человеческое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достоинство, обеспечивать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техническую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безопасность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социальную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защиту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работников, включая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отдых, медицинское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социальное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обслуживание.  В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политической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жизни: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реагировать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на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просьбы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общественности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вмешаться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дела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местного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самоуправления, образования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религиозных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общин, в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работу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законодательных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органов; проявлять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интерес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проблемам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между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народной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политики.  </w:t>
      </w:r>
    </w:p>
    <w:p w14:paraId="43A0B0E3" w14:textId="77777777" w:rsidR="00DC38F5" w:rsidRDefault="006E10F1" w:rsidP="0081765C">
      <w:pPr>
        <w:pStyle w:val="a7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области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образования: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работать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широкой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общественностью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(преподавателями, служащими, группами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потребителей, коммивояжерами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дилерами) с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целью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организации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их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появления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на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публике, подготовки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выступлений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для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руководителей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корпорации; создавать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систему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образования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внутри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организации (по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образцу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учебных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программ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для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работающего</w:t>
      </w:r>
      <w:r w:rsidR="007B25EC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персонала). </w:t>
      </w:r>
    </w:p>
    <w:p w14:paraId="06AEC757" w14:textId="77777777" w:rsidR="00442DC3" w:rsidRPr="003D7E7D" w:rsidRDefault="006E10F1" w:rsidP="00861ADF">
      <w:pPr>
        <w:pStyle w:val="a7"/>
        <w:spacing w:after="0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К</w:t>
      </w:r>
      <w:r w:rsidR="00941FA6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основным</w:t>
      </w:r>
      <w:r w:rsidR="00941FA6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функциям</w:t>
      </w:r>
      <w:r w:rsidR="00941FA6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профессионала</w:t>
      </w:r>
      <w:r w:rsidR="00941FA6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</w:t>
      </w:r>
      <w:r w:rsidR="00941FA6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относятся</w:t>
      </w:r>
      <w:r w:rsidR="00941FA6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следующие: </w:t>
      </w:r>
    </w:p>
    <w:p w14:paraId="7A220408" w14:textId="77777777" w:rsidR="00442DC3" w:rsidRPr="003D7E7D" w:rsidRDefault="006E10F1" w:rsidP="00861ADF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планирование, детальная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проработка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подготовка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ПР-программ; 2)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налаживая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сотрудничества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со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средним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управленческим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звеном; </w:t>
      </w:r>
    </w:p>
    <w:p w14:paraId="0601A64A" w14:textId="77777777" w:rsidR="00442DC3" w:rsidRPr="003D7E7D" w:rsidRDefault="006E10F1" w:rsidP="00861A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3)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установление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сотрудничества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другими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служащими; </w:t>
      </w:r>
    </w:p>
    <w:p w14:paraId="08551045" w14:textId="77777777" w:rsidR="00573271" w:rsidRPr="003D7E7D" w:rsidRDefault="006E10F1" w:rsidP="00861A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4)поиск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подготовка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спикеров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для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организованных</w:t>
      </w:r>
      <w:r w:rsidR="00442DC3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встреч; </w:t>
      </w:r>
    </w:p>
    <w:p w14:paraId="425DE110" w14:textId="77777777" w:rsidR="00442DC3" w:rsidRPr="003D7E7D" w:rsidRDefault="00442DC3" w:rsidP="00861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5)«продвижение» своих спикеров для участия в радио- или телепрограммах; </w:t>
      </w:r>
    </w:p>
    <w:p w14:paraId="268FECEB" w14:textId="77777777" w:rsidR="00442DC3" w:rsidRPr="003D7E7D" w:rsidRDefault="00442DC3" w:rsidP="00861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6)подготовка рекламных материалов; </w:t>
      </w:r>
    </w:p>
    <w:p w14:paraId="7A80BF7F" w14:textId="77777777" w:rsidR="00442DC3" w:rsidRPr="003D7E7D" w:rsidRDefault="00442DC3" w:rsidP="00861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7)установление и поддержание доброжелательных отношений с редакторами и журналистами СМИ; </w:t>
      </w:r>
    </w:p>
    <w:p w14:paraId="383F59F5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8)проведение пресс-конференций;</w:t>
      </w:r>
    </w:p>
    <w:p w14:paraId="716AD85A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9)подготовка материалов к публикации в СМИ (написание; редактирование; вычитывание написанного другими); </w:t>
      </w:r>
    </w:p>
    <w:p w14:paraId="2AFAF86C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10)исследование общественного мнения; </w:t>
      </w:r>
    </w:p>
    <w:p w14:paraId="7919074B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11)планирование и подготовка мероприятий; </w:t>
      </w:r>
    </w:p>
    <w:p w14:paraId="5039D410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12)проведение туров и экскурсий; </w:t>
      </w:r>
    </w:p>
    <w:p w14:paraId="5589418D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13)подготовка и рассылка писем и других материалов; </w:t>
      </w:r>
    </w:p>
    <w:p w14:paraId="0DA4B2F7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lastRenderedPageBreak/>
        <w:t>14)подготовка и выпуск внутренних изданий для персонала организации или для членов ассоциации, контроль за работой соответствующей редакции;</w:t>
      </w:r>
    </w:p>
    <w:p w14:paraId="0272610F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15)подбор адресов для рассылки материалов и для поддержания контактов с другими организациями, а также лицами, в которых данная фирма заинтересована; </w:t>
      </w:r>
    </w:p>
    <w:p w14:paraId="7902402E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16)подготовка фильмов, видеороликов, слайдов для презентаций;</w:t>
      </w:r>
    </w:p>
    <w:p w14:paraId="66652CB5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17)подготовка и проведение выставок и презентаций; </w:t>
      </w:r>
    </w:p>
    <w:p w14:paraId="5271003B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18)обеспечение видео- и фотообслуживания;</w:t>
      </w:r>
    </w:p>
    <w:p w14:paraId="5422C787" w14:textId="77777777" w:rsidR="00442DC3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19)прием посетителей и гостей; </w:t>
      </w:r>
    </w:p>
    <w:p w14:paraId="554D55B1" w14:textId="77777777" w:rsidR="00D92A48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20)отслеживание нужд благотворительности; </w:t>
      </w:r>
    </w:p>
    <w:p w14:paraId="12DD445D" w14:textId="77777777" w:rsidR="00D92A48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21)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выступления с разъяснениями политики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компании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ее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руко</w:t>
      </w:r>
      <w:r w:rsidR="00D92A48" w:rsidRPr="003D7E7D">
        <w:rPr>
          <w:rFonts w:ascii="Times New Roman" w:hAnsi="Times New Roman" w:cs="Times New Roman"/>
          <w:sz w:val="28"/>
          <w:szCs w:val="28"/>
        </w:rPr>
        <w:t>водства;</w:t>
      </w:r>
    </w:p>
    <w:p w14:paraId="4D946E30" w14:textId="77777777" w:rsidR="00D92A48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22)предотвращение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конфликтов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недопонимания; </w:t>
      </w:r>
    </w:p>
    <w:p w14:paraId="52540F70" w14:textId="77777777" w:rsidR="00D92A48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23)гармонизация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личных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общественных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интересов;</w:t>
      </w:r>
    </w:p>
    <w:p w14:paraId="7DE11A05" w14:textId="77777777" w:rsidR="00D92A48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24)создание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собственного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им</w:t>
      </w:r>
      <w:r w:rsidR="00D92A48" w:rsidRPr="003D7E7D">
        <w:rPr>
          <w:rFonts w:ascii="Times New Roman" w:hAnsi="Times New Roman" w:cs="Times New Roman"/>
          <w:sz w:val="28"/>
          <w:szCs w:val="28"/>
        </w:rPr>
        <w:t>иджа.</w:t>
      </w:r>
    </w:p>
    <w:p w14:paraId="3FB025F5" w14:textId="77777777" w:rsidR="003D7E7D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Особая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роль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принадлежит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специалисту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по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ПР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в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общении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>с</w:t>
      </w:r>
      <w:r w:rsidR="00D92A48"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sz w:val="28"/>
          <w:szCs w:val="28"/>
        </w:rPr>
        <w:t xml:space="preserve">руководством. </w:t>
      </w:r>
    </w:p>
    <w:p w14:paraId="63ACF075" w14:textId="77777777" w:rsidR="00D92A48" w:rsidRPr="003D7E7D" w:rsidRDefault="00442DC3" w:rsidP="00442DC3">
      <w:pPr>
        <w:pStyle w:val="a7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E7D">
        <w:rPr>
          <w:rFonts w:ascii="Times New Roman" w:hAnsi="Times New Roman" w:cs="Times New Roman"/>
          <w:b/>
          <w:sz w:val="28"/>
          <w:szCs w:val="28"/>
        </w:rPr>
        <w:t>Функции</w:t>
      </w:r>
      <w:r w:rsidR="00D92A48" w:rsidRPr="003D7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b/>
          <w:sz w:val="28"/>
          <w:szCs w:val="28"/>
        </w:rPr>
        <w:t>профессионала</w:t>
      </w:r>
      <w:r w:rsidR="00D92A48" w:rsidRPr="003D7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b/>
          <w:sz w:val="28"/>
          <w:szCs w:val="28"/>
        </w:rPr>
        <w:t>ПР</w:t>
      </w:r>
      <w:r w:rsidR="00D92A48" w:rsidRPr="003D7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b/>
          <w:sz w:val="28"/>
          <w:szCs w:val="28"/>
        </w:rPr>
        <w:t>в</w:t>
      </w:r>
      <w:r w:rsidR="00D92A48" w:rsidRPr="003D7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b/>
          <w:sz w:val="28"/>
          <w:szCs w:val="28"/>
        </w:rPr>
        <w:t>работе</w:t>
      </w:r>
      <w:r w:rsidR="00D92A48" w:rsidRPr="003D7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b/>
          <w:sz w:val="28"/>
          <w:szCs w:val="28"/>
        </w:rPr>
        <w:t>с</w:t>
      </w:r>
      <w:r w:rsidR="00D92A48" w:rsidRPr="003D7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7E7D">
        <w:rPr>
          <w:rFonts w:ascii="Times New Roman" w:hAnsi="Times New Roman" w:cs="Times New Roman"/>
          <w:b/>
          <w:sz w:val="28"/>
          <w:szCs w:val="28"/>
        </w:rPr>
        <w:t>руководством</w:t>
      </w:r>
      <w:r w:rsidR="00D92A48" w:rsidRPr="003D7E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91AB24" w14:textId="77777777" w:rsidR="00D92A48" w:rsidRPr="003D7E7D" w:rsidRDefault="00D92A48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>В работе с руководством служба ПР:</w:t>
      </w:r>
    </w:p>
    <w:p w14:paraId="7B5F80D5" w14:textId="77777777" w:rsidR="00D92A48" w:rsidRPr="003D7E7D" w:rsidRDefault="00D92A48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•осуществляет </w:t>
      </w:r>
      <w:proofErr w:type="spellStart"/>
      <w:r w:rsidRPr="003D7E7D">
        <w:rPr>
          <w:rFonts w:ascii="Times New Roman" w:hAnsi="Times New Roman" w:cs="Times New Roman"/>
          <w:sz w:val="28"/>
          <w:szCs w:val="28"/>
        </w:rPr>
        <w:t>имиджмейкинг</w:t>
      </w:r>
      <w:proofErr w:type="spellEnd"/>
      <w:r w:rsidRPr="003D7E7D">
        <w:rPr>
          <w:rFonts w:ascii="Times New Roman" w:hAnsi="Times New Roman" w:cs="Times New Roman"/>
          <w:sz w:val="28"/>
          <w:szCs w:val="28"/>
        </w:rPr>
        <w:t xml:space="preserve"> и паблисити руководителя; </w:t>
      </w:r>
    </w:p>
    <w:p w14:paraId="19DE55DB" w14:textId="77777777" w:rsidR="00D92A48" w:rsidRPr="003D7E7D" w:rsidRDefault="00D92A48" w:rsidP="00442DC3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•готовит статьи и тезисы выступления для руководства; </w:t>
      </w:r>
    </w:p>
    <w:p w14:paraId="01906A62" w14:textId="77777777" w:rsidR="00D92A48" w:rsidRPr="003D7E7D" w:rsidRDefault="00D92A48" w:rsidP="00D92A48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•подготавливает публичные выступления руководителя, включая тренинг, постановку движения, дикции и голоса; консультирует по правилам хорошего тона; исправляет речь и освобождает от вредных привычек в поведении; обучает приемам овладения аудиторией. </w:t>
      </w:r>
    </w:p>
    <w:p w14:paraId="1C4DF171" w14:textId="77777777" w:rsidR="00D92A48" w:rsidRPr="003D7E7D" w:rsidRDefault="00D92A48" w:rsidP="00D92A48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•при необходимости консультирует руководство организации по вопросам формирования политики; </w:t>
      </w:r>
    </w:p>
    <w:p w14:paraId="75344C99" w14:textId="77777777" w:rsidR="00D92A48" w:rsidRPr="003D7E7D" w:rsidRDefault="00D92A48" w:rsidP="00D92A48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•участвует в выработке политических решений; </w:t>
      </w:r>
    </w:p>
    <w:p w14:paraId="726B7909" w14:textId="77777777" w:rsidR="00D92A48" w:rsidRPr="003D7E7D" w:rsidRDefault="00D92A48" w:rsidP="00D92A48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•влияет на руководство с тем, чтобы спланированные ПР-программы были приняты; </w:t>
      </w:r>
    </w:p>
    <w:p w14:paraId="200F42A3" w14:textId="77777777" w:rsidR="00D92A48" w:rsidRPr="003D7E7D" w:rsidRDefault="00D92A48" w:rsidP="00D92A48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sz w:val="28"/>
          <w:szCs w:val="28"/>
        </w:rPr>
        <w:t xml:space="preserve">•планирует и проводит все встречи руководства, присутствует на этих встречах. </w:t>
      </w:r>
    </w:p>
    <w:p w14:paraId="047C1E24" w14:textId="77777777" w:rsidR="00A662F9" w:rsidRPr="003D7E7D" w:rsidRDefault="00D92A48" w:rsidP="00D92A48">
      <w:pPr>
        <w:pStyle w:val="a7"/>
        <w:ind w:left="450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b/>
          <w:sz w:val="28"/>
          <w:szCs w:val="28"/>
        </w:rPr>
        <w:t>Источник:</w:t>
      </w:r>
      <w:r w:rsidRPr="003D7E7D">
        <w:rPr>
          <w:rFonts w:ascii="Times New Roman" w:hAnsi="Times New Roman" w:cs="Times New Roman"/>
          <w:sz w:val="28"/>
          <w:szCs w:val="28"/>
        </w:rPr>
        <w:t xml:space="preserve"> </w:t>
      </w:r>
      <w:r w:rsidR="005071F3" w:rsidRPr="003D7E7D">
        <w:rPr>
          <w:rFonts w:ascii="Times New Roman" w:hAnsi="Times New Roman" w:cs="Times New Roman"/>
          <w:sz w:val="28"/>
          <w:szCs w:val="28"/>
        </w:rPr>
        <w:t>Лукашенко</w:t>
      </w:r>
      <w:r w:rsidR="006B78CE" w:rsidRPr="003D7E7D">
        <w:rPr>
          <w:rFonts w:ascii="Times New Roman" w:hAnsi="Times New Roman" w:cs="Times New Roman"/>
          <w:sz w:val="28"/>
          <w:szCs w:val="28"/>
        </w:rPr>
        <w:t xml:space="preserve"> М. А. Паблик </w:t>
      </w:r>
      <w:proofErr w:type="gramStart"/>
      <w:r w:rsidR="006B78CE" w:rsidRPr="003D7E7D">
        <w:rPr>
          <w:rFonts w:ascii="Times New Roman" w:hAnsi="Times New Roman" w:cs="Times New Roman"/>
          <w:sz w:val="28"/>
          <w:szCs w:val="28"/>
        </w:rPr>
        <w:t>рилейшнз :</w:t>
      </w:r>
      <w:proofErr w:type="gramEnd"/>
      <w:r w:rsidR="006B78CE" w:rsidRPr="003D7E7D">
        <w:rPr>
          <w:rFonts w:ascii="Times New Roman" w:hAnsi="Times New Roman" w:cs="Times New Roman"/>
          <w:sz w:val="28"/>
          <w:szCs w:val="28"/>
        </w:rPr>
        <w:t xml:space="preserve"> учебное пособие / М. А. Лукашенко. — </w:t>
      </w:r>
      <w:proofErr w:type="gramStart"/>
      <w:r w:rsidR="006B78CE" w:rsidRPr="003D7E7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="006B78CE" w:rsidRPr="003D7E7D">
        <w:rPr>
          <w:rFonts w:ascii="Times New Roman" w:hAnsi="Times New Roman" w:cs="Times New Roman"/>
          <w:sz w:val="28"/>
          <w:szCs w:val="28"/>
        </w:rPr>
        <w:t xml:space="preserve"> Евразийский открытый институт, 2008. — 134 c. — ISBN 978-5-374-00061-0. — </w:t>
      </w:r>
      <w:proofErr w:type="gramStart"/>
      <w:r w:rsidR="006B78CE" w:rsidRPr="003D7E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="006B78CE" w:rsidRPr="003D7E7D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http://www.iprbookshop.ru/110</w:t>
      </w:r>
      <w:r w:rsidR="00AA1C47" w:rsidRPr="003D7E7D">
        <w:rPr>
          <w:rFonts w:ascii="Times New Roman" w:hAnsi="Times New Roman" w:cs="Times New Roman"/>
          <w:sz w:val="28"/>
          <w:szCs w:val="28"/>
        </w:rPr>
        <w:t>59.html</w:t>
      </w:r>
      <w:r w:rsidR="006B78CE" w:rsidRPr="003D7E7D">
        <w:rPr>
          <w:rFonts w:ascii="Times New Roman" w:hAnsi="Times New Roman" w:cs="Times New Roman"/>
          <w:sz w:val="28"/>
          <w:szCs w:val="28"/>
        </w:rPr>
        <w:t xml:space="preserve">. — Режим доступа: для </w:t>
      </w:r>
      <w:proofErr w:type="spellStart"/>
      <w:r w:rsidR="006B78CE" w:rsidRPr="003D7E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="006B78CE" w:rsidRPr="003D7E7D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289D0406" w14:textId="77777777" w:rsidR="00AA1C47" w:rsidRPr="003D7E7D" w:rsidRDefault="00AA1C47" w:rsidP="00AA1C47">
      <w:pPr>
        <w:pStyle w:val="a7"/>
        <w:ind w:left="450"/>
        <w:rPr>
          <w:rFonts w:ascii="Times New Roman" w:hAnsi="Times New Roman" w:cs="Times New Roman"/>
          <w:sz w:val="28"/>
          <w:szCs w:val="28"/>
        </w:rPr>
      </w:pPr>
    </w:p>
    <w:p w14:paraId="2AB035D2" w14:textId="77777777" w:rsidR="004E59EC" w:rsidRPr="005065D2" w:rsidRDefault="004E59EC" w:rsidP="005065D2">
      <w:pPr>
        <w:pStyle w:val="a7"/>
        <w:numPr>
          <w:ilvl w:val="0"/>
          <w:numId w:val="6"/>
        </w:num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и деловые навыки специалиста по PR и рекламе</w:t>
      </w:r>
    </w:p>
    <w:p w14:paraId="450D7262" w14:textId="77777777" w:rsidR="004E59EC" w:rsidRPr="003D7E7D" w:rsidRDefault="004E59EC" w:rsidP="004E59E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3D7E7D">
        <w:rPr>
          <w:noProof/>
          <w:lang w:eastAsia="ru-RU"/>
        </w:rPr>
        <w:lastRenderedPageBreak/>
        <w:drawing>
          <wp:inline distT="0" distB="0" distL="0" distR="0" wp14:anchorId="5A504E5A" wp14:editId="55DAC629">
            <wp:extent cx="5629275" cy="1714500"/>
            <wp:effectExtent l="0" t="0" r="9525" b="0"/>
            <wp:docPr id="1" name="Рисунок 1" descr="Профессиональные и деловые навыки эффективных специалистов по PR и реклам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фессиональные и деловые навыки эффективных специалистов по PR и реклам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A032D" w14:textId="792745A3" w:rsidR="004E59EC" w:rsidRPr="00E3332F" w:rsidRDefault="004E59EC" w:rsidP="00E333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332F">
        <w:rPr>
          <w:rFonts w:ascii="Times New Roman" w:hAnsi="Times New Roman" w:cs="Times New Roman"/>
          <w:sz w:val="28"/>
          <w:szCs w:val="28"/>
        </w:rPr>
        <w:t>Рис</w:t>
      </w:r>
      <w:r w:rsidR="00E3332F" w:rsidRPr="00E3332F">
        <w:rPr>
          <w:rFonts w:ascii="Times New Roman" w:hAnsi="Times New Roman" w:cs="Times New Roman"/>
          <w:sz w:val="28"/>
          <w:szCs w:val="28"/>
        </w:rPr>
        <w:t>унок 1</w:t>
      </w:r>
      <w:r w:rsidR="00E3332F" w:rsidRPr="00E33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r w:rsidRPr="00E33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3332F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>Профессиональные и деловые навыки эффективных специалистов по PR и рекламе</w:t>
      </w:r>
    </w:p>
    <w:p w14:paraId="3F88AC91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эти качества более подробно.</w:t>
      </w:r>
    </w:p>
    <w:p w14:paraId="7950FAA2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Основы РR и рекламы.</w:t>
      </w:r>
    </w:p>
    <w:p w14:paraId="32AC0F64" w14:textId="77777777" w:rsidR="004E59EC" w:rsidRPr="003D7E7D" w:rsidRDefault="004E59EC" w:rsidP="003D7E7D">
      <w:pPr>
        <w:pStyle w:val="a8"/>
        <w:jc w:val="both"/>
        <w:rPr>
          <w:sz w:val="28"/>
          <w:szCs w:val="28"/>
        </w:rPr>
      </w:pPr>
      <w:r w:rsidRPr="003D7E7D">
        <w:rPr>
          <w:sz w:val="28"/>
          <w:szCs w:val="28"/>
        </w:rPr>
        <w:t>Важно усвоить основы PR и рекламы в самом начале карьеры. Введение в должность, инструктаж, объяснения старших коллег и приобретенный на работе опыт помогут овладеть этими основами.</w:t>
      </w:r>
    </w:p>
    <w:p w14:paraId="0DD73098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Навыки планирования и оценки.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ключевое значение для того, чтобы сделать PR и рекламу подотчетными и измеримыми.</w:t>
      </w:r>
    </w:p>
    <w:p w14:paraId="136FF2B7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Навыки письма и дизайнерские навыки.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Специалисту по PR и рекламе обязательно нужно будет заниматься написанием пресс-релизов, отчетов, речей, писем, разъяснений дизайнерского материала и т.д. Безграмотный документ может послужить поводом для критики в адрес компании. Требуются профессиональные навыки художников-дизайнеров.</w:t>
      </w:r>
    </w:p>
    <w:p w14:paraId="48BF127F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Презентационные навыки.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проведение большого количества презентаций, встреч, конкурсов, где работник должен уметь выступать, делать объявления и т.д.</w:t>
      </w:r>
    </w:p>
    <w:p w14:paraId="65357EEE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Навыки общения со СМИ.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общения со СМИ позволяет добиваться освещения информации и успешно проводить интервью. Специалист должен быть компетентным для того, чтобы провести пресс-конференцию или участвовать в ней.</w:t>
      </w:r>
    </w:p>
    <w:p w14:paraId="505366C6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Навыки работы с ПК и электронными средствами коммуникации.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PR должен быть хорошо знаком со всеми новыми достижениями информационных технологий, которые воздействуют на общество и результаты общения.</w:t>
      </w:r>
    </w:p>
    <w:p w14:paraId="2A9A8C81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Навыки управления репутацией.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каждом определении сути PR на первое место ставится репутация. Специалисты по PR должны понимать важность 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репутации, а также то, как создается репутация, какое место она занимает в корпоративном балансовом отчете и как ее можно быстро потерять.</w:t>
      </w:r>
    </w:p>
    <w:p w14:paraId="060CEAC9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Навыки управления проектами.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PR -программ состоят из нескольких частей, и специалисту по связям с общественностью необходимо обладать навыками управления проектами, чтобы укладываться в намеченные сроки, выделенный бюджет и получить намеченный доход от реализации бизнес-проекта.</w:t>
      </w:r>
    </w:p>
    <w:p w14:paraId="3897E428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Знание бизнеса.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любой отрасли народного хозяйства существуют свои особенности, и специалисту необходимо иметь четкое представление о том, что является наилучшей практикой в его области при обосновании бизнес-идеи и работе с целевыми аудиториями потребителей.</w:t>
      </w:r>
    </w:p>
    <w:p w14:paraId="3618A2C8" w14:textId="77777777" w:rsidR="004E59EC" w:rsidRPr="003D7E7D" w:rsidRDefault="004E59EC" w:rsidP="003D7E7D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Персональные (личностные) качества эффективных специалистов по РR и рекламе</w:t>
      </w:r>
    </w:p>
    <w:p w14:paraId="6A299ABC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эти качества более подробно.</w:t>
      </w:r>
    </w:p>
    <w:p w14:paraId="59221475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Общительность.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должен получать удовольствие, выражая свои мысли в устной или письменной форме. Он должен обладать способностью общаться с самыми разными людьми, поэтому умение адаптировать свой подход и язык является фундаментальным.</w:t>
      </w:r>
    </w:p>
    <w:p w14:paraId="0B77B781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F0E936" wp14:editId="692FA00B">
            <wp:extent cx="5476875" cy="1628775"/>
            <wp:effectExtent l="0" t="0" r="9525" b="9525"/>
            <wp:docPr id="2" name="Рисунок 2" descr="Персональные (личностные) качества эффективных специалистов по PR и реклам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сональные (личностные) качества эффективных специалистов по PR и реклам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79207" w14:textId="027E9405" w:rsidR="004E59EC" w:rsidRPr="00E3332F" w:rsidRDefault="004E59EC" w:rsidP="00E333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</w:t>
      </w:r>
      <w:r w:rsidR="00E3332F" w:rsidRPr="00E3332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унок 2</w:t>
      </w:r>
      <w:r w:rsidR="00E3332F" w:rsidRPr="00E333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="00E3332F" w:rsidRPr="00E333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E333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333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</w:t>
      </w:r>
      <w:proofErr w:type="gramEnd"/>
      <w:r w:rsidRPr="00E3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(личностные) качества эффективных специалистов по PR и рекламе</w:t>
      </w:r>
    </w:p>
    <w:p w14:paraId="2539D8EE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Творческие способности.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любой проект, любую программу следует внести элемент творчества, новизны, благодаря которым исполненный заказ будет ярко восприниматься заказчиками и выделяться на общем фоне бизнес-проекта.</w:t>
      </w:r>
    </w:p>
    <w:p w14:paraId="3743F9C1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Организованность.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Специалисту по PR обычно приходится работать одновременно над несколькими проектами, с разными людьми, консультантами, поэтому необходимо уметь составлять и использовать рабочие расписания, чтобы успевать выполнять всю работу вовремя. Организационный подход к работе является дополнительным преимуществом.</w:t>
      </w:r>
    </w:p>
    <w:p w14:paraId="45D12C0B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Способность к обучению.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 и способность к постоянному обучению на работе - залог продвижения по карьерной лестнице.</w:t>
      </w:r>
    </w:p>
    <w:p w14:paraId="04936E0D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Спокойствие под давлением.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Стресс свойственен многим профессиям. Порой давление создается самостоятельно, если работник постоянно стремится к совершенству, порой его вызывают внешние силы, если произошел кризис. Независимо от обстоятельств и источника работник должен обладать способностью действовать эффективно под любым давлением.</w:t>
      </w:r>
    </w:p>
    <w:p w14:paraId="26F1AA36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Уверенность.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Уверенность порождает доверие. Настоящая уверенность приходит с опытом, и часто требуется проработать много лет, прежде чем работник сможет давать компетентные советы и рекомендации.</w:t>
      </w:r>
    </w:p>
    <w:p w14:paraId="201BAA04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Настойчивость.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Хороший специалист по PR и рекламе никогда не бывает агрессивным или пассивным. Здоровая настойчивость поможет выполнить работу более эффективно.</w:t>
      </w:r>
    </w:p>
    <w:p w14:paraId="60563178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Честность.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PR -специалист несет ответственность за сохранение истины, от этого зависит его репутация в коллективе.</w:t>
      </w:r>
    </w:p>
    <w:p w14:paraId="65B4B683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Чувство юмора.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юмора помогает налаживать процесс общения и помогает избегать взрывоопасных ситуаций.</w:t>
      </w:r>
    </w:p>
    <w:p w14:paraId="60CAAB56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постановлении от 28 июля 2003 г. № 59 Министерства труда и социального развития РФ "О внесении дополнений в квалификационный справочник должностей руководителей, специалистов и других служащих" учреждена новая профессия "связи с общественностью".</w:t>
      </w:r>
    </w:p>
    <w:p w14:paraId="5A1BE3B9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квалификационный справочник должностей руководителей, специалистов и других служащих дополнен следующими должностями:</w:t>
      </w:r>
    </w:p>
    <w:p w14:paraId="7AFC161B" w14:textId="77777777" w:rsidR="004E59EC" w:rsidRPr="003D7E7D" w:rsidRDefault="004E59EC" w:rsidP="003D7E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связям с общественностью;</w:t>
      </w:r>
    </w:p>
    <w:p w14:paraId="33E90B36" w14:textId="77777777" w:rsidR="004E59EC" w:rsidRPr="003D7E7D" w:rsidRDefault="004E59EC" w:rsidP="003D7E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менеджер по связям с общественностью;</w:t>
      </w:r>
    </w:p>
    <w:p w14:paraId="0E5FE4C5" w14:textId="77777777" w:rsidR="004E59EC" w:rsidRPr="003D7E7D" w:rsidRDefault="004E59EC" w:rsidP="003D7E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связям с общественностью;</w:t>
      </w:r>
    </w:p>
    <w:p w14:paraId="0FD81E5B" w14:textId="77777777" w:rsidR="004E59EC" w:rsidRPr="003D7E7D" w:rsidRDefault="004E59EC" w:rsidP="003D7E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связям с общественностью.</w:t>
      </w:r>
    </w:p>
    <w:p w14:paraId="711132CA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современной компании должны быть отделы PR и рекламы. Крупные и средние компании имеют возможность иметь PR-службу и ряд специалистов по разным направлениям деятельности.</w:t>
      </w:r>
    </w:p>
    <w:p w14:paraId="3BD67641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особо выделяются </w:t>
      </w:r>
      <w:r w:rsidRPr="003D7E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обязанности PR-менеджера,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которым относятся установление и развитие отношений со СМИ, взаимодействие с PR -агентствами, поиск и создание информационных поводов, инициирование публикаций, подготовка и размещение пресс-релизов, организация и проведение пресс-конференций, пресс-туров и т.д.</w:t>
      </w:r>
    </w:p>
    <w:p w14:paraId="2D8373A8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PR-специалист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анализ, сравнение и интерпретацию данных, предложения новых решений. Его профессиональная деятельность требует преимущественно интеллектуальных затрат.</w:t>
      </w:r>
    </w:p>
    <w:p w14:paraId="26F8B7EB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Компании необходим </w:t>
      </w: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копирайтер,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создает тексты, выступления, пресс-релизы. Основные требования - высокий уровень развития творческих способностей, неординарность мышления и хорошее знание иностранных языков. Это специалист, который через текст умеет продавать товары, услуги или идею.</w:t>
      </w:r>
    </w:p>
    <w:p w14:paraId="2EB47B94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PR-специалист по связям со СМИ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взаимодействовать с журналистами, с другими представителями средств массовой информации, выполнять работу по </w:t>
      </w:r>
      <w:proofErr w:type="spellStart"/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медиапланированию</w:t>
      </w:r>
      <w:proofErr w:type="spellEnd"/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проведению пресс-конференций, а также по составлению текстов, представляемых в редакцию СМИ.</w:t>
      </w:r>
    </w:p>
    <w:p w14:paraId="5CF5A1FF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Имиджмейкеры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определяют, формируют и корректируют имидж организации в целом и ее руководителя. Часто в компании работают два имиджмейкера, каждый из которых выполняет свою функцию, при этом того имиджмейкера, который занимается имиджем руководителя, называется </w:t>
      </w: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персональным имиджмейкером.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крупных компаниях может быть больше персональных имиджмейкеров, так как важен имидж каждого члена руководящего состава.</w:t>
      </w:r>
    </w:p>
    <w:p w14:paraId="5654AD8B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внутрикорпоративных мероприятий в компании должен быть </w:t>
      </w: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специалист </w:t>
      </w:r>
      <w:r w:rsidR="00F97C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проведению внутренних мероприятий.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специалист отвечает за организацию и проведение юбилеев, праздников, конкурсов, банков и т.д.</w:t>
      </w:r>
    </w:p>
    <w:p w14:paraId="09929BA5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PR-службе не обойтись также без </w:t>
      </w: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интервьюера, аналитика,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занимаются исследованием общественного мнения.</w:t>
      </w:r>
    </w:p>
    <w:p w14:paraId="5869BCDE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Модератор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руководителем дискуссии, благодаря которому групповая работа становится более целенаправленной и структурированной.</w:t>
      </w:r>
    </w:p>
    <w:p w14:paraId="6B7F65C4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обязанности </w:t>
      </w: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пресс-секретаря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большой круг обязанностей. Он работает непосредственно с руководителем всей компании, представляет его на различных мероприятиях помогает составлять выступления, речи, письма и т.д., которые могут повлиять на отношения к компании со стороны общества.</w:t>
      </w:r>
    </w:p>
    <w:p w14:paraId="116FF73C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Пресс-секретарь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занимается подготовкой и организацией пресс-конференций, интервью. Он информирует руководителя по всему кругу вопросов общения со СМИ. Нередко па практике пресс-секретарь является помощником руководителя, который помимо официальных данных владеет конфиденциальной информацией, что позволяет ему быть весомой фигурой в 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компании. Одной из его главных функций является контроль над всей информацией, которая поступает в компанию или выходит из нее.</w:t>
      </w:r>
    </w:p>
    <w:p w14:paraId="0F6C62FC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российской деятельности не все компании могут содержать столько PR-специалистов. Многие сотрудники PR-служб универсализированы, т.е. в их ведении несколько обязанностей.</w:t>
      </w:r>
    </w:p>
    <w:p w14:paraId="4C1E1B23" w14:textId="77777777" w:rsidR="00BA5EDB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Рекламные агентства крайне разнообразны. </w:t>
      </w:r>
    </w:p>
    <w:p w14:paraId="3A03F365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агентствами, где работает не более 10 человек, существуют крупные компании с тысячами сотрудников. Большинство участников рекламного рынка - это агентства полного цикла услуг, т.е. выполняющие любые виды рекламных работ. Также существуют профильные агентства, специализирующиеся на том или ином виде деятельности, например</w:t>
      </w:r>
      <w:r w:rsidR="003D7E7D"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сувенирной или полиграфической продукции.</w:t>
      </w:r>
    </w:p>
    <w:p w14:paraId="449D2FD3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 рекламные компании условно можно разделить по направлениям деятельности:</w:t>
      </w:r>
    </w:p>
    <w:p w14:paraId="5D408C17" w14:textId="77777777" w:rsidR="004E59EC" w:rsidRPr="003D7E7D" w:rsidRDefault="004E59EC" w:rsidP="003D7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o работа с клиентами;</w:t>
      </w:r>
    </w:p>
    <w:p w14:paraId="104B316A" w14:textId="77777777" w:rsidR="004E59EC" w:rsidRPr="003D7E7D" w:rsidRDefault="004E59EC" w:rsidP="003D7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o развитие бизнеса;</w:t>
      </w:r>
    </w:p>
    <w:p w14:paraId="2FB367EE" w14:textId="77777777" w:rsidR="004E59EC" w:rsidRPr="003D7E7D" w:rsidRDefault="004E59EC" w:rsidP="003D7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o креативное направление;</w:t>
      </w:r>
    </w:p>
    <w:p w14:paraId="10A6E6B0" w14:textId="77777777" w:rsidR="004E59EC" w:rsidRPr="003D7E7D" w:rsidRDefault="004E59EC" w:rsidP="003D7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o дизайн;</w:t>
      </w:r>
    </w:p>
    <w:p w14:paraId="6DEC9D84" w14:textId="77777777" w:rsidR="004E59EC" w:rsidRPr="003D7E7D" w:rsidRDefault="004E59EC" w:rsidP="003D7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o </w:t>
      </w:r>
      <w:proofErr w:type="spellStart"/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медиапланирование</w:t>
      </w:r>
      <w:proofErr w:type="spellEnd"/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63B7E8" w14:textId="77777777" w:rsidR="004E59EC" w:rsidRPr="003D7E7D" w:rsidRDefault="004E59EC" w:rsidP="003D7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o размещение рекламы в СМИ.</w:t>
      </w:r>
    </w:p>
    <w:p w14:paraId="719308EF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сотрудничества компании и рекламного агентства зависит от того, настолько профессионален </w:t>
      </w: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менеджер по работе с клиентами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</w:t>
      </w:r>
      <w:proofErr w:type="spellStart"/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эккаунт</w:t>
      </w:r>
      <w:proofErr w:type="spellEnd"/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-менеджер), который служит своеобразным "мостом" между агентством и заказчиком. </w:t>
      </w:r>
      <w:proofErr w:type="spellStart"/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Эккаунт</w:t>
      </w:r>
      <w:proofErr w:type="spellEnd"/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-менеджер должен отлично знать специфику деятельности всех отделов агентства и обладать универсальными знаниями почти во всех областях рекламы.</w:t>
      </w:r>
    </w:p>
    <w:p w14:paraId="30CAA7DF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Креативный директор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ключевой фигурой рекламного агентства. Творческая разработка и реализация рекламных концепций, знание всех современных направлений в своей области, рекламный креатив, внушительное портфолио, умение ставить задачи творческому отделу и контролировать их исполнение являются основными требованиями к таким специалистам.</w:t>
      </w:r>
    </w:p>
    <w:p w14:paraId="6996D0FA" w14:textId="77777777" w:rsidR="00DA53DA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Рекламной службе необходим </w:t>
      </w: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художник-дизайнер,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выполняет все художественные работы по визуальным рекламным материалам. </w:t>
      </w:r>
    </w:p>
    <w:p w14:paraId="59DC0526" w14:textId="77777777" w:rsidR="00DA53DA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объема задействованных рекламных средств в компаниях могут быть: </w:t>
      </w:r>
      <w:r w:rsidRPr="003D7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менеджер по полиграфии, менеджер по наружной рекламе </w:t>
      </w: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др. </w:t>
      </w:r>
    </w:p>
    <w:p w14:paraId="68BE6615" w14:textId="77777777" w:rsidR="004E59EC" w:rsidRPr="003D7E7D" w:rsidRDefault="004E59EC" w:rsidP="003D7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E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их обязанности входит курирование всего объема рекламных работ по данным направлениям.</w:t>
      </w:r>
    </w:p>
    <w:p w14:paraId="6B5F2751" w14:textId="77777777" w:rsidR="00D753CC" w:rsidRPr="003D7E7D" w:rsidRDefault="003D7E7D" w:rsidP="003D7E7D">
      <w:pPr>
        <w:jc w:val="both"/>
        <w:rPr>
          <w:rFonts w:ascii="Times New Roman" w:hAnsi="Times New Roman" w:cs="Times New Roman"/>
          <w:sz w:val="28"/>
          <w:szCs w:val="28"/>
        </w:rPr>
      </w:pPr>
      <w:r w:rsidRPr="003D7E7D">
        <w:rPr>
          <w:rFonts w:ascii="Times New Roman" w:hAnsi="Times New Roman" w:cs="Times New Roman"/>
          <w:b/>
          <w:sz w:val="28"/>
          <w:szCs w:val="28"/>
        </w:rPr>
        <w:t>Источник:</w:t>
      </w:r>
      <w:r>
        <w:rPr>
          <w:rFonts w:ascii="Times New Roman" w:hAnsi="Times New Roman" w:cs="Times New Roman"/>
          <w:sz w:val="28"/>
          <w:szCs w:val="28"/>
        </w:rPr>
        <w:t xml:space="preserve"> Синяева</w:t>
      </w:r>
      <w:r w:rsidR="003008E6" w:rsidRPr="003D7E7D">
        <w:rPr>
          <w:rFonts w:ascii="Times New Roman" w:hAnsi="Times New Roman" w:cs="Times New Roman"/>
          <w:sz w:val="28"/>
          <w:szCs w:val="28"/>
        </w:rPr>
        <w:t xml:space="preserve"> И. М. Реклама и связи с </w:t>
      </w:r>
      <w:r w:rsidRPr="003D7E7D">
        <w:rPr>
          <w:rFonts w:ascii="Times New Roman" w:hAnsi="Times New Roman" w:cs="Times New Roman"/>
          <w:sz w:val="28"/>
          <w:szCs w:val="28"/>
        </w:rPr>
        <w:t>общественностью:</w:t>
      </w:r>
      <w:r w:rsidR="003008E6" w:rsidRPr="003D7E7D">
        <w:rPr>
          <w:rFonts w:ascii="Times New Roman" w:hAnsi="Times New Roman" w:cs="Times New Roman"/>
          <w:sz w:val="28"/>
          <w:szCs w:val="28"/>
        </w:rPr>
        <w:t xml:space="preserve"> учебник для бакалавров / И. М. Синяева, О. Н. </w:t>
      </w:r>
      <w:proofErr w:type="spellStart"/>
      <w:r w:rsidR="003008E6" w:rsidRPr="003D7E7D">
        <w:rPr>
          <w:rFonts w:ascii="Times New Roman" w:hAnsi="Times New Roman" w:cs="Times New Roman"/>
          <w:sz w:val="28"/>
          <w:szCs w:val="28"/>
        </w:rPr>
        <w:t>Романенкова</w:t>
      </w:r>
      <w:proofErr w:type="spellEnd"/>
      <w:r w:rsidR="003008E6" w:rsidRPr="003D7E7D">
        <w:rPr>
          <w:rFonts w:ascii="Times New Roman" w:hAnsi="Times New Roman" w:cs="Times New Roman"/>
          <w:sz w:val="28"/>
          <w:szCs w:val="28"/>
        </w:rPr>
        <w:t>, Д. А. Жильцов. — М.: Издат</w:t>
      </w:r>
      <w:r>
        <w:rPr>
          <w:rFonts w:ascii="Times New Roman" w:hAnsi="Times New Roman" w:cs="Times New Roman"/>
          <w:sz w:val="28"/>
          <w:szCs w:val="28"/>
        </w:rPr>
        <w:t xml:space="preserve">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2013. — 552 с. </w:t>
      </w:r>
    </w:p>
    <w:p w14:paraId="3C7439A6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D46C72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5134C4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623DDD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EC0806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FCA59E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6A9DA0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2DED4D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F56536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3891F9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44D0A1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047BCC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0DE347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D4EE09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BCD5C4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619BD7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A46690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FF8BE3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A65AAE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F1AF88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E7EAF1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2D072D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792B34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7B4C45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29DFDC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7DF13C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9C5D71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B99F4D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21325A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957752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0F495A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7DBCE5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C43D55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71E32A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246A58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1092A0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D5EA1A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82C973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773118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A34A58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680FFF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3A978F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D50E54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93B45D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7B1366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A4120F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55B9C4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C478D4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5C5B0C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1DA2EB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FFD6C1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DE8B99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9E2C1F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0F7C4D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20640C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AB0489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D9F66D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CF9AB3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6E9C79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758075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CDF2AE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E3BF73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346822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8BB385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72E6FC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141A27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3C2461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4C91C1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805DE5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9F10A7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4EB740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D8F142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AC571A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967064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626E0A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245AF1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C172D8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5F9126" w14:textId="77777777" w:rsidR="00D753CC" w:rsidRPr="003D7E7D" w:rsidRDefault="00D753CC" w:rsidP="00B024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753CC" w:rsidRPr="003D7E7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B3E64" w14:textId="77777777" w:rsidR="004E53B6" w:rsidRDefault="004E53B6" w:rsidP="00746481">
      <w:pPr>
        <w:spacing w:after="0" w:line="240" w:lineRule="auto"/>
      </w:pPr>
      <w:r>
        <w:separator/>
      </w:r>
    </w:p>
  </w:endnote>
  <w:endnote w:type="continuationSeparator" w:id="0">
    <w:p w14:paraId="02514BDD" w14:textId="77777777" w:rsidR="004E53B6" w:rsidRDefault="004E53B6" w:rsidP="0074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69996675"/>
      <w:docPartObj>
        <w:docPartGallery w:val="Page Numbers (Bottom of Page)"/>
        <w:docPartUnique/>
      </w:docPartObj>
    </w:sdtPr>
    <w:sdtEndPr/>
    <w:sdtContent>
      <w:p w14:paraId="1BF62111" w14:textId="77777777" w:rsidR="003D7E7D" w:rsidRDefault="003D7E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EBC">
          <w:rPr>
            <w:noProof/>
          </w:rPr>
          <w:t>12</w:t>
        </w:r>
        <w:r>
          <w:fldChar w:fldCharType="end"/>
        </w:r>
      </w:p>
    </w:sdtContent>
  </w:sdt>
  <w:p w14:paraId="4C5F3F59" w14:textId="77777777" w:rsidR="006E10F1" w:rsidRDefault="006E10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7B8A0" w14:textId="77777777" w:rsidR="004E53B6" w:rsidRDefault="004E53B6" w:rsidP="00746481">
      <w:pPr>
        <w:spacing w:after="0" w:line="240" w:lineRule="auto"/>
      </w:pPr>
      <w:r>
        <w:separator/>
      </w:r>
    </w:p>
  </w:footnote>
  <w:footnote w:type="continuationSeparator" w:id="0">
    <w:p w14:paraId="78DE2821" w14:textId="77777777" w:rsidR="004E53B6" w:rsidRDefault="004E53B6" w:rsidP="00746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712B9"/>
    <w:multiLevelType w:val="multilevel"/>
    <w:tmpl w:val="06068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3CB0C03"/>
    <w:multiLevelType w:val="multilevel"/>
    <w:tmpl w:val="1CD69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F63DD9"/>
    <w:multiLevelType w:val="hybridMultilevel"/>
    <w:tmpl w:val="060EC19E"/>
    <w:lvl w:ilvl="0" w:tplc="9B92A316">
      <w:start w:val="1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707601"/>
    <w:multiLevelType w:val="multilevel"/>
    <w:tmpl w:val="B166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130C77"/>
    <w:multiLevelType w:val="hybridMultilevel"/>
    <w:tmpl w:val="1B8AC40A"/>
    <w:lvl w:ilvl="0" w:tplc="76C28A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3A836EA"/>
    <w:multiLevelType w:val="multilevel"/>
    <w:tmpl w:val="DF623A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3D"/>
    <w:rsid w:val="001503D4"/>
    <w:rsid w:val="0018530D"/>
    <w:rsid w:val="001D13D4"/>
    <w:rsid w:val="002330AA"/>
    <w:rsid w:val="002D2500"/>
    <w:rsid w:val="002E6A20"/>
    <w:rsid w:val="003008E6"/>
    <w:rsid w:val="003169BD"/>
    <w:rsid w:val="00377AF2"/>
    <w:rsid w:val="003D7E7D"/>
    <w:rsid w:val="003F723D"/>
    <w:rsid w:val="00442DC3"/>
    <w:rsid w:val="004E53B6"/>
    <w:rsid w:val="004E59EC"/>
    <w:rsid w:val="0050611E"/>
    <w:rsid w:val="005065D2"/>
    <w:rsid w:val="005071F3"/>
    <w:rsid w:val="00532807"/>
    <w:rsid w:val="00573271"/>
    <w:rsid w:val="005B1B9A"/>
    <w:rsid w:val="006B78CE"/>
    <w:rsid w:val="006E10F1"/>
    <w:rsid w:val="00737C13"/>
    <w:rsid w:val="00746481"/>
    <w:rsid w:val="007B25EC"/>
    <w:rsid w:val="007C2D96"/>
    <w:rsid w:val="007E6AFA"/>
    <w:rsid w:val="007F4ACB"/>
    <w:rsid w:val="0081765C"/>
    <w:rsid w:val="00856DB4"/>
    <w:rsid w:val="008572C0"/>
    <w:rsid w:val="00861ADF"/>
    <w:rsid w:val="008B0507"/>
    <w:rsid w:val="00934053"/>
    <w:rsid w:val="00941FA6"/>
    <w:rsid w:val="009B14CB"/>
    <w:rsid w:val="00A14E52"/>
    <w:rsid w:val="00A662F9"/>
    <w:rsid w:val="00AA1C47"/>
    <w:rsid w:val="00B024CB"/>
    <w:rsid w:val="00B25D14"/>
    <w:rsid w:val="00BA5EDB"/>
    <w:rsid w:val="00BC5DF1"/>
    <w:rsid w:val="00BD7290"/>
    <w:rsid w:val="00CB7DAB"/>
    <w:rsid w:val="00D201A5"/>
    <w:rsid w:val="00D753CC"/>
    <w:rsid w:val="00D92A48"/>
    <w:rsid w:val="00DA53DA"/>
    <w:rsid w:val="00DC38F5"/>
    <w:rsid w:val="00E3332F"/>
    <w:rsid w:val="00E909B7"/>
    <w:rsid w:val="00ED3EBC"/>
    <w:rsid w:val="00F9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2D31"/>
  <w15:chartTrackingRefBased/>
  <w15:docId w15:val="{CEB423B9-2230-4E3E-A945-D1C15245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E59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6481"/>
  </w:style>
  <w:style w:type="paragraph" w:styleId="a5">
    <w:name w:val="footer"/>
    <w:basedOn w:val="a"/>
    <w:link w:val="a6"/>
    <w:uiPriority w:val="99"/>
    <w:unhideWhenUsed/>
    <w:rsid w:val="00746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6481"/>
  </w:style>
  <w:style w:type="paragraph" w:styleId="a7">
    <w:name w:val="List Paragraph"/>
    <w:basedOn w:val="a"/>
    <w:uiPriority w:val="34"/>
    <w:qFormat/>
    <w:rsid w:val="007F4AC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E59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E5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E59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9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14</Pages>
  <Words>3436</Words>
  <Characters>19589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ИгорьНаташа</dc:creator>
  <cp:keywords/>
  <dc:description/>
  <cp:lastModifiedBy>User User</cp:lastModifiedBy>
  <cp:revision>25</cp:revision>
  <dcterms:created xsi:type="dcterms:W3CDTF">2020-08-21T14:25:00Z</dcterms:created>
  <dcterms:modified xsi:type="dcterms:W3CDTF">2020-08-27T06:11:00Z</dcterms:modified>
</cp:coreProperties>
</file>